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Book Antiqua" w:cs="Book Antiqua" w:eastAsia="Book Antiqua" w:hAnsi="Book Antiqua"/>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-142874</wp:posOffset>
            </wp:positionH>
            <wp:positionV relativeFrom="paragraph">
              <wp:posOffset>0</wp:posOffset>
            </wp:positionV>
            <wp:extent cx="1471295" cy="218313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71295" cy="2183130"/>
                    </a:xfrm>
                    <a:prstGeom prst="rect"/>
                    <a:ln/>
                  </pic:spPr>
                </pic:pic>
              </a:graphicData>
            </a:graphic>
          </wp:anchor>
        </w:drawing>
      </w:r>
    </w:p>
    <w:p w:rsidR="00000000" w:rsidDel="00000000" w:rsidP="00000000" w:rsidRDefault="00000000" w:rsidRPr="00000000" w14:paraId="00000002">
      <w:pPr>
        <w:spacing w:line="240" w:lineRule="auto"/>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Schreiner Memorial Library</w:t>
      </w:r>
    </w:p>
    <w:p w:rsidR="00000000" w:rsidDel="00000000" w:rsidP="00000000" w:rsidRDefault="00000000" w:rsidRPr="00000000" w14:paraId="00000003">
      <w:pPr>
        <w:spacing w:line="240" w:lineRule="auto"/>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Board of Trustees</w:t>
      </w:r>
    </w:p>
    <w:p w:rsidR="00000000" w:rsidDel="00000000" w:rsidP="00000000" w:rsidRDefault="00000000" w:rsidRPr="00000000" w14:paraId="00000004">
      <w:pPr>
        <w:spacing w:line="240" w:lineRule="auto"/>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Wednesday April 9 2025; 5:00 p.m.</w:t>
      </w:r>
    </w:p>
    <w:p w:rsidR="00000000" w:rsidDel="00000000" w:rsidP="00000000" w:rsidRDefault="00000000" w:rsidRPr="00000000" w14:paraId="00000005">
      <w:pPr>
        <w:spacing w:line="240" w:lineRule="auto"/>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Schreiner Memorial Library</w:t>
      </w:r>
    </w:p>
    <w:p w:rsidR="00000000" w:rsidDel="00000000" w:rsidP="00000000" w:rsidRDefault="00000000" w:rsidRPr="00000000" w14:paraId="00000006">
      <w:pPr>
        <w:spacing w:line="240" w:lineRule="auto"/>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113 West Elm Street, Lancaster, WI 53813</w:t>
      </w:r>
    </w:p>
    <w:p w:rsidR="00000000" w:rsidDel="00000000" w:rsidP="00000000" w:rsidRDefault="00000000" w:rsidRPr="00000000" w14:paraId="00000007">
      <w:pPr>
        <w:spacing w:line="240" w:lineRule="auto"/>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Meeting Minutes</w:t>
      </w:r>
    </w:p>
    <w:p w:rsidR="00000000" w:rsidDel="00000000" w:rsidP="00000000" w:rsidRDefault="00000000" w:rsidRPr="00000000" w14:paraId="00000008">
      <w:pPr>
        <w:spacing w:line="240" w:lineRule="auto"/>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In-person</w:t>
      </w:r>
    </w:p>
    <w:p w:rsidR="00000000" w:rsidDel="00000000" w:rsidP="00000000" w:rsidRDefault="00000000" w:rsidRPr="00000000" w14:paraId="00000009">
      <w:pPr>
        <w:spacing w:line="240" w:lineRule="auto"/>
        <w:jc w:val="center"/>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Call to Order- Matt Pennekamp</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Roll Call- Present- Carrie Post, Carolyn Ingebritsen, Lisa Zabel, Breanna Callahan, Luann Droessler, Matt Pennekamp, also present Martha Bauer library director. Absent seat vacated by Lisa Tranel</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Secretary’s Report – Minutes of March 19</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superscript"/>
          <w:rtl w:val="0"/>
        </w:rPr>
        <w:t xml:space="preserve">th</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 meeting – Luann made a motion to accept the minutes. Carrie seconded the motion. Motion passed unanimously.</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Treasurer’s Report – Previous Month’s list of bills –WLA Scholarship for one staff member for $355 will be reimbursed.  Lisa made a motion to accept the treasurer’s report. Breanna seconded the motion. Motion passed unanimously.  </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Library Director’s Report – Approval of fine fund expenditures –Underlighting on the circulation desk is repaired.  Community conversation will be held annually and with the people of Potosi as well.  Batteries for alarm system are replaced.  Monona Fire Inspection may include the batteries in their inspection of sprinklers. Makerspace is up and running.  Staff training is underway.  Large format printer is ordered. Judy would like a large poster for people to color when they are there.  A table and 4 chairs have been donated to Potosi library.  Keith Oyen will get a price for a security camera.  Lynn Crooks will be a fill-in for staff and is back on the pay-roll. The Read-In was well attended with Lisa Swanson’s dog. Makerspace receipts will be submitted for $5,000 reimbursement.  Luann Droessler made a motion to approve fine fund expenditures. Carolyn seconded the motion. </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Public Comments, Presentations, and Communications- A community member is smoking outside the door and causing kids to fear him and they and others are noticing the smoke smell in the library foyer.  Martha has spoken to him and will be moving one of the benches located close to the door.</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Trustee Reports- none</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Committee Report- Plaza committee has been working on posters and other promotional planning for the summer concerts. Foundation will be meeting April 22</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superscript"/>
          <w:rtl w:val="0"/>
        </w:rPr>
        <w:t xml:space="preserve">nd</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 possibly.</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New Business</w:t>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Review Computer Use Policy and Youth Use Agreement Form – Additional Reading – Discussion Carrie made a motion to approve the computer use policy with changes.  Lisa seconded the motion.  Motion passed unanimously.</w:t>
      </w:r>
    </w:p>
    <w:p w:rsidR="00000000" w:rsidDel="00000000" w:rsidP="00000000" w:rsidRDefault="00000000" w:rsidRPr="00000000" w14:paraId="000000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Adjourn to closed session pursuant to WI state Statute 19.85(1)(c) for the purpose of considering employment, promotion, compensation, or performance date of a public employee over which the governmental body has jurisdiction or exercises responsibility. Performance evaluation and personnel discussion. Carolyn made a motion to go to closed session.  Breanna seconded the motion. Meeting moved to a close session. </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Reconvene to open session. Luann made a motion</w:t>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Review Library Assistant II – Circulation Lead job description – Discussion, we will review this position at future meetings.</w:t>
      </w:r>
    </w:p>
    <w:p w:rsidR="00000000" w:rsidDel="00000000" w:rsidP="00000000" w:rsidRDefault="00000000" w:rsidRPr="00000000" w14:paraId="0000001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Review Potosi Library Assistant Job Description and pay scale with calculated raises – Discussion, possible action</w:t>
      </w:r>
    </w:p>
    <w:p w:rsidR="00000000" w:rsidDel="00000000" w:rsidP="00000000" w:rsidRDefault="00000000" w:rsidRPr="00000000" w14:paraId="000000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Review Longevity Pay Policy – Discussion, possible action</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Book Antiqua" w:cs="Book Antiqua" w:eastAsia="Book Antiqua" w:hAnsi="Book Antiqua"/>
          <w:b w:val="0"/>
          <w:i w:val="0"/>
          <w:smallCaps w:val="0"/>
          <w:strike w:val="0"/>
          <w:color w:val="000000"/>
          <w:sz w:val="22"/>
          <w:szCs w:val="22"/>
          <w:u w:val="none"/>
          <w:shd w:fill="auto" w:val="clear"/>
          <w:vertAlign w:val="baseline"/>
        </w:rPr>
      </w:pPr>
      <w:bookmarkStart w:colFirst="0" w:colLast="0" w:name="_heading=h.vplh7hjdrh6f" w:id="0"/>
      <w:bookmarkEnd w:id="0"/>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Adjourn- Breanna Callahan made a motion to adjourn. Luann seconded the motion. Motion passed unanimously. Meeting adjourned at 6:49 pm.</w:t>
      </w:r>
    </w:p>
    <w:p w:rsidR="00000000" w:rsidDel="00000000" w:rsidP="00000000" w:rsidRDefault="00000000" w:rsidRPr="00000000" w14:paraId="0000001A">
      <w:pPr>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1B">
      <w:pPr>
        <w:rPr>
          <w:rFonts w:ascii="Book Antiqua" w:cs="Book Antiqua" w:eastAsia="Book Antiqua" w:hAnsi="Book Antiqua"/>
        </w:rPr>
      </w:pPr>
      <w:r w:rsidDel="00000000" w:rsidR="00000000" w:rsidRPr="00000000">
        <w:rPr>
          <w:rFonts w:ascii="Book Antiqua" w:cs="Book Antiqua" w:eastAsia="Book Antiqua" w:hAnsi="Book Antiqua"/>
          <w:rtl w:val="0"/>
        </w:rPr>
        <w:t xml:space="preserve">Next Meeting: May 14, 2025 at 5:00 p.m.</w:t>
      </w:r>
    </w:p>
    <w:p w:rsidR="00000000" w:rsidDel="00000000" w:rsidP="00000000" w:rsidRDefault="00000000" w:rsidRPr="00000000" w14:paraId="0000001C">
      <w:pPr>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1D">
      <w:pPr>
        <w:rPr>
          <w:rFonts w:ascii="Book Antiqua" w:cs="Book Antiqua" w:eastAsia="Book Antiqua" w:hAnsi="Book Antiqua"/>
          <w:i w:val="1"/>
        </w:rPr>
      </w:pPr>
      <w:r w:rsidDel="00000000" w:rsidR="00000000" w:rsidRPr="00000000">
        <w:rPr>
          <w:rFonts w:ascii="Book Antiqua" w:cs="Book Antiqua" w:eastAsia="Book Antiqua" w:hAnsi="Book Antiqua"/>
          <w:i w:val="1"/>
          <w:rtl w:val="0"/>
        </w:rPr>
        <w:t xml:space="preserve">Notice to Library Board members; Grant County Herald Independent; WGLR; City Clerk</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C63D2D"/>
    <w:pPr>
      <w:ind w:left="720"/>
      <w:contextualSpacing w:val="1"/>
    </w:pPr>
  </w:style>
  <w:style w:type="character" w:styleId="Hyperlink">
    <w:name w:val="Hyperlink"/>
    <w:basedOn w:val="DefaultParagraphFont"/>
    <w:uiPriority w:val="99"/>
    <w:unhideWhenUsed w:val="1"/>
    <w:rsid w:val="002578FE"/>
    <w:rPr>
      <w:color w:val="0563c1" w:themeColor="hyperlink"/>
      <w:u w:val="single"/>
    </w:rPr>
  </w:style>
  <w:style w:type="character" w:styleId="UnresolvedMention" w:customStyle="1">
    <w:name w:val="Unresolved Mention"/>
    <w:basedOn w:val="DefaultParagraphFont"/>
    <w:uiPriority w:val="99"/>
    <w:semiHidden w:val="1"/>
    <w:unhideWhenUsed w:val="1"/>
    <w:rsid w:val="002578FE"/>
    <w:rPr>
      <w:color w:val="605e5c"/>
      <w:shd w:color="auto" w:fill="e1dfdd" w:val="clear"/>
    </w:rPr>
  </w:style>
  <w:style w:type="paragraph" w:styleId="NoSpacing">
    <w:name w:val="No Spacing"/>
    <w:uiPriority w:val="1"/>
    <w:qFormat w:val="1"/>
    <w:rsid w:val="005D6F6D"/>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gZPf5txCbz0nwxKvuGPGBnKAwg==">CgMxLjAyDmgudnBsaDdoamRyaDZmOAByITFucjIyMlZoZjk3X05qOEF5ZDVNVjlhd0EtMGo5NXBMVA==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2025-04-09T23:52:00Z</dcterms:created>
  <dc:creator>Lancaster Director</dc:creator>
</cp:coreProperties>
</file>